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45" w:rsidRPr="00CE5245" w:rsidRDefault="00CE5245" w:rsidP="00CE5245">
      <w:pPr>
        <w:shd w:val="clear" w:color="auto" w:fill="FFFFFF"/>
        <w:spacing w:before="100" w:beforeAutospacing="1" w:after="100" w:afterAutospacing="1" w:line="723" w:lineRule="atLeast"/>
        <w:jc w:val="center"/>
        <w:outlineLvl w:val="2"/>
        <w:rPr>
          <w:rFonts w:ascii="Roboto" w:eastAsia="Times New Roman" w:hAnsi="Roboto" w:cs="Times New Roman"/>
          <w:b/>
          <w:sz w:val="32"/>
          <w:szCs w:val="32"/>
          <w:lang w:eastAsia="ru-RU"/>
        </w:rPr>
      </w:pPr>
      <w:r w:rsidRPr="00CE5245">
        <w:rPr>
          <w:rFonts w:ascii="Roboto" w:eastAsia="Times New Roman" w:hAnsi="Roboto" w:cs="Times New Roman"/>
          <w:b/>
          <w:sz w:val="32"/>
          <w:szCs w:val="32"/>
          <w:lang w:eastAsia="ru-RU"/>
        </w:rPr>
        <w:t>Рекомендации по заполнению путевого листа грузового автомобиля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1. 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Штамп перевозчика.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В левом верхнем углу путевого листа ставится штамп компании перевозчика с обязательным указанием ОГРН. Допускается использовать дополнительный штамп с номером ОГРН или ОГРН прописывается в угловом штампе.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2. 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Серия и номер.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Нумерация путевого листа осуществляется согласно порядковых номеров журнала путевых листов.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3. 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Срок действия.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Путевой лист может быть оформлен на срок не более одного месяца.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4. 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Вид сообщения.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Городское - по городу, Междугороднее - между городами, Международное - между странами.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5. 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Вид перевозки.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"Перевозка грузов по заказам" - для путевого листа с целью перевозки грузов на грузовом автомобиле.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6. 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Лицензионная карточка.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Номер карточки допуска к международным перевозкам указывается если осуществляется перевозка в международном сообщении.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7. 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Данные о транспортных средствах.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Марка, модель и тип транспортного средства на который выдается путевой лист.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8. 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Государственный номер.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Государственный регистрационный номер транспортного средства.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9. 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ФИО водителя.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Фамилия Имя Отчество водителя или водителей</w:t>
      </w:r>
      <w:r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,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 xml:space="preserve"> допущенных к управлению данного автомобиля.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10. 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Водительское удостоверение.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Серия и номер водительского удостоверения (водительские права).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11. 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Медицинский осмотр.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Штамп и подпись медицинского работника</w:t>
      </w:r>
      <w:r w:rsidR="007568B6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,</w:t>
      </w:r>
      <w:bookmarkStart w:id="0" w:name="_GoBack"/>
      <w:bookmarkEnd w:id="0"/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 xml:space="preserve"> проводившего предрейсовый медицинский осмотр водителя. Указывается дата и время проведения осмотра.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12. 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Штамп медицинского осмотра.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 xml:space="preserve"> "Отсутствуют признаки воздействия вредных или опасных производственных факторов состояний и заболеваний, препятствующих выполнение трудовых обязанностей, в 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lastRenderedPageBreak/>
        <w:t>том числе алкогольного, наркотического или иного токсического опьянения и остаточных явлений такого опьянения."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13. 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Показания спидометра.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Данные спидометра при выезде на линию (в рейс) и данные спидометра при возвращении с линии (с рейса).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14. 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Временные показатели.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Дата и время выезда на линию, а так</w:t>
      </w:r>
      <w:r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-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же дата и время возвращения. Данные по графику и фактически, чаще всего, идентичны.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15. 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Движение топлива.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Заполняется водителем по факту заправки топлива на АЗС.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16. 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Задание водителю.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 Заполняется водителем по мере движения согласно описанию граф. Наименование компании отправителя товара, страна и город загрузки, страна и город выгрузки, расстояние в километрах, наименование груза, вес груза в тоннах, дата прибытия в пункт назначения.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17. 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Контролер. 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Штамп о проведении контроля, время, дату и подпись. После проведения технического осмотра транспортного средства и допуска его к выходу на линию, контроллер технического состояния ТС ставит штамп в путевом листе о проведении контроля с указанием даты и времени данного осмотра. Контролер технического состояния автотранспортных средств должен иметь диплом о профессиональной подготовке.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18. 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Диспетчер. 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Подпись диспетчера выдавшего путевой лист. Диспетчер автомобильного и городского наземного транспорта должен иметь диплом о профессиональной подготовке.</w:t>
      </w:r>
    </w:p>
    <w:p w:rsidR="00CE5245" w:rsidRPr="00CE5245" w:rsidRDefault="00CE5245" w:rsidP="00CE524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</w:pP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19. </w:t>
      </w:r>
      <w:r w:rsidRPr="00CE5245">
        <w:rPr>
          <w:rFonts w:ascii="Roboto" w:eastAsia="Times New Roman" w:hAnsi="Roboto" w:cs="Times New Roman"/>
          <w:b/>
          <w:bCs/>
          <w:color w:val="888888"/>
          <w:sz w:val="27"/>
          <w:szCs w:val="27"/>
          <w:lang w:eastAsia="ru-RU"/>
        </w:rPr>
        <w:t>Водитель. </w:t>
      </w:r>
      <w:r w:rsidRPr="00CE5245">
        <w:rPr>
          <w:rFonts w:ascii="Roboto" w:eastAsia="Times New Roman" w:hAnsi="Roboto" w:cs="Times New Roman"/>
          <w:color w:val="888888"/>
          <w:sz w:val="27"/>
          <w:szCs w:val="27"/>
          <w:lang w:eastAsia="ru-RU"/>
        </w:rPr>
        <w:t>Подписи водителя о принятии и сдачи транспортного средства.</w:t>
      </w:r>
    </w:p>
    <w:p w:rsidR="0001672A" w:rsidRDefault="007568B6"/>
    <w:sectPr w:rsidR="0001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45"/>
    <w:rsid w:val="007568B6"/>
    <w:rsid w:val="0081100E"/>
    <w:rsid w:val="00885CCD"/>
    <w:rsid w:val="00C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3992-67B3-4754-A3A1-66A0466B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5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2022-07-14T10:36:00Z</dcterms:created>
  <dcterms:modified xsi:type="dcterms:W3CDTF">2022-07-14T10:37:00Z</dcterms:modified>
</cp:coreProperties>
</file>